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9B9D4" w14:textId="03F3D447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2103EE8F" w:rsidR="001868C4" w:rsidRDefault="00D062D3" w:rsidP="00811924">
      <w:pPr>
        <w:spacing w:after="0" w:line="240" w:lineRule="auto"/>
        <w:ind w:left="0" w:hanging="10"/>
        <w:jc w:val="center"/>
      </w:pPr>
      <w:r>
        <w:t>Сорок первой</w:t>
      </w:r>
      <w:r w:rsidR="00811924">
        <w:t xml:space="preserve"> </w:t>
      </w:r>
      <w:r w:rsidR="00F14E57">
        <w:t>сессии</w:t>
      </w:r>
    </w:p>
    <w:p w14:paraId="73107A2A" w14:textId="0BE4E76A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D062D3">
        <w:t>27</w:t>
      </w:r>
      <w:r w:rsidR="00811924">
        <w:t>.</w:t>
      </w:r>
      <w:r w:rsidR="00D062D3">
        <w:t>10</w:t>
      </w:r>
      <w:r w:rsidR="00811924">
        <w:t>.</w:t>
      </w:r>
      <w:r w:rsidR="006B688C">
        <w:t>202</w:t>
      </w:r>
      <w:r w:rsidR="009E356F">
        <w:t>3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120F6DEE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 xml:space="preserve"> год и плановый период 202</w:t>
      </w:r>
      <w:r>
        <w:rPr>
          <w:color w:val="auto"/>
          <w:szCs w:val="24"/>
        </w:rPr>
        <w:t>4</w:t>
      </w:r>
      <w:r w:rsidRPr="002A7B50">
        <w:rPr>
          <w:color w:val="auto"/>
          <w:szCs w:val="24"/>
        </w:rPr>
        <w:t xml:space="preserve"> и 202</w:t>
      </w:r>
      <w:r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Дорогино 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Дорогино» утвержденного решением 2 сессии Совета депутатов рабочего посёлка Дорогино Черепановского района Новосибирской области от 29.10.2020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3BB63CD0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>
        <w:rPr>
          <w:color w:val="auto"/>
          <w:szCs w:val="28"/>
        </w:rPr>
        <w:t xml:space="preserve">двадцать девятой сессии </w:t>
      </w:r>
      <w:r w:rsidRPr="002A7B50">
        <w:rPr>
          <w:color w:val="auto"/>
          <w:szCs w:val="28"/>
        </w:rPr>
        <w:t>Совета депутатов рабочего посёлка Дорогино Черепановского района Новосибирской области от 2</w:t>
      </w:r>
      <w:r>
        <w:rPr>
          <w:color w:val="auto"/>
          <w:szCs w:val="28"/>
        </w:rPr>
        <w:t>8</w:t>
      </w:r>
      <w:r w:rsidRPr="002A7B50">
        <w:rPr>
          <w:color w:val="auto"/>
          <w:szCs w:val="28"/>
        </w:rPr>
        <w:t xml:space="preserve"> декабря 202</w:t>
      </w:r>
      <w:r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0E926B58" w14:textId="36239A28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bookmarkStart w:id="0" w:name="_GoBack"/>
      <w:bookmarkEnd w:id="0"/>
      <w:r w:rsidRPr="002A7B50">
        <w:rPr>
          <w:color w:val="auto"/>
          <w:szCs w:val="28"/>
        </w:rPr>
        <w:t xml:space="preserve">в статье 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утвердить:</w:t>
      </w:r>
    </w:p>
    <w:p w14:paraId="222CB9C1" w14:textId="4A271A6C" w:rsidR="002A7B50" w:rsidRDefault="002A7B50" w:rsidP="002A7B50">
      <w:pPr>
        <w:numPr>
          <w:ilvl w:val="0"/>
          <w:numId w:val="11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№4 «Доходы бюджета рабочего поселка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>г.» в прилагаемой редакции (приложение №</w:t>
      </w:r>
      <w:r w:rsidR="00E81275">
        <w:rPr>
          <w:color w:val="auto"/>
          <w:szCs w:val="28"/>
        </w:rPr>
        <w:t>4</w:t>
      </w:r>
      <w:r w:rsidRPr="002A7B50">
        <w:rPr>
          <w:color w:val="auto"/>
          <w:szCs w:val="28"/>
        </w:rPr>
        <w:t>)</w:t>
      </w:r>
    </w:p>
    <w:p w14:paraId="28DEF017" w14:textId="40AA8D2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1 утвердить:</w:t>
      </w:r>
    </w:p>
    <w:p w14:paraId="0BAD6711" w14:textId="6DFFB291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таблицу 1 приложения №5 «Распределение бюджетных ассигнований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 по разделам, подразделам, целевым статьям и видам расходов» в прилагаемой редакции (приложение №</w:t>
      </w:r>
      <w:r w:rsidR="008E68EB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); </w:t>
      </w:r>
    </w:p>
    <w:p w14:paraId="057264F5" w14:textId="4D8CB979" w:rsidR="00AF4FBA" w:rsidRDefault="00AF4FBA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AF4FBA">
        <w:rPr>
          <w:color w:val="auto"/>
          <w:szCs w:val="28"/>
        </w:rPr>
        <w:t>a)</w:t>
      </w:r>
      <w:r w:rsidRPr="00AF4FBA">
        <w:rPr>
          <w:color w:val="auto"/>
          <w:szCs w:val="28"/>
        </w:rPr>
        <w:tab/>
        <w:t>таблицу 2 приложения №5 «Распределение бюджетных ассигнований на 2024-2025 год по разделам, подразделам, целевым статьям и видам расходов» в прилагаемой редакции (приложение №5);</w:t>
      </w:r>
    </w:p>
    <w:p w14:paraId="1657C04F" w14:textId="4660AD3E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 статье </w:t>
      </w:r>
      <w:r w:rsidR="00E81275"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в пункте </w:t>
      </w:r>
      <w:r w:rsidR="00E81275">
        <w:rPr>
          <w:color w:val="auto"/>
          <w:szCs w:val="28"/>
        </w:rPr>
        <w:t>2</w:t>
      </w:r>
      <w:r w:rsidRPr="002A7B50">
        <w:rPr>
          <w:color w:val="auto"/>
          <w:szCs w:val="28"/>
        </w:rPr>
        <w:t xml:space="preserve"> утвердить:</w:t>
      </w:r>
    </w:p>
    <w:p w14:paraId="3F7954F7" w14:textId="00698BD9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1" w:name="_Hlk131086784"/>
      <w:r w:rsidRPr="002A7B50">
        <w:rPr>
          <w:color w:val="auto"/>
          <w:szCs w:val="28"/>
        </w:rPr>
        <w:t>таблицу 1 приложения №6 «Ведомственная структура расходов бюджета рабочего посёлка Дорогино Черепановского района на 202</w:t>
      </w:r>
      <w:r>
        <w:rPr>
          <w:color w:val="auto"/>
          <w:szCs w:val="28"/>
        </w:rPr>
        <w:t>3</w:t>
      </w:r>
      <w:r w:rsidRPr="002A7B50">
        <w:rPr>
          <w:color w:val="auto"/>
          <w:szCs w:val="28"/>
        </w:rPr>
        <w:t xml:space="preserve"> год» в прилагаемой редакции (приложение №</w:t>
      </w:r>
      <w:r w:rsidR="008E68EB">
        <w:rPr>
          <w:color w:val="auto"/>
          <w:szCs w:val="28"/>
        </w:rPr>
        <w:t>6</w:t>
      </w:r>
      <w:r w:rsidRPr="002A7B50">
        <w:rPr>
          <w:color w:val="auto"/>
          <w:szCs w:val="28"/>
        </w:rPr>
        <w:t>);</w:t>
      </w:r>
    </w:p>
    <w:p w14:paraId="1F614211" w14:textId="77777777" w:rsidR="00F62DAC" w:rsidRPr="00F62DAC" w:rsidRDefault="00F62DAC" w:rsidP="00F62DAC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r w:rsidRPr="00F62DAC">
        <w:rPr>
          <w:color w:val="auto"/>
          <w:szCs w:val="28"/>
        </w:rPr>
        <w:lastRenderedPageBreak/>
        <w:t>a)</w:t>
      </w:r>
      <w:r w:rsidRPr="00F62DAC">
        <w:rPr>
          <w:color w:val="auto"/>
          <w:szCs w:val="28"/>
        </w:rPr>
        <w:tab/>
        <w:t>таблицу 2 приложения №6 «Ведомственная структура расходов бюджета рабочего посёлка Дорогино Черепановского района на 2024-2025 год» в прилагаемой редакции (приложение №6);</w:t>
      </w:r>
    </w:p>
    <w:bookmarkEnd w:id="1"/>
    <w:p w14:paraId="2CBD5F66" w14:textId="3A26FF4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в статье </w:t>
      </w:r>
      <w:r w:rsidR="00E81275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утвердить:</w:t>
      </w:r>
    </w:p>
    <w:p w14:paraId="78019375" w14:textId="33AF373D" w:rsidR="002A7B50" w:rsidRDefault="002A7B50" w:rsidP="002A7B50">
      <w:pPr>
        <w:numPr>
          <w:ilvl w:val="0"/>
          <w:numId w:val="14"/>
        </w:numPr>
        <w:spacing w:after="0" w:line="240" w:lineRule="auto"/>
        <w:jc w:val="left"/>
        <w:rPr>
          <w:color w:val="auto"/>
          <w:szCs w:val="24"/>
        </w:rPr>
      </w:pPr>
      <w:r w:rsidRPr="002A7B50">
        <w:rPr>
          <w:color w:val="auto"/>
          <w:szCs w:val="24"/>
        </w:rPr>
        <w:t>таблицу 1 приложения №7 «Источники финансирования дефицита бюджета рабочего посёлка Дорогино Черепановского района на 202</w:t>
      </w:r>
      <w:r>
        <w:rPr>
          <w:color w:val="auto"/>
          <w:szCs w:val="24"/>
        </w:rPr>
        <w:t>3</w:t>
      </w:r>
      <w:r w:rsidRPr="002A7B50">
        <w:rPr>
          <w:color w:val="auto"/>
          <w:szCs w:val="24"/>
        </w:rPr>
        <w:t>год» в прилагаемой редакции (приложение №</w:t>
      </w:r>
      <w:r w:rsidR="008E68EB">
        <w:rPr>
          <w:color w:val="auto"/>
          <w:szCs w:val="24"/>
        </w:rPr>
        <w:t>7</w:t>
      </w:r>
      <w:r w:rsidRPr="002A7B50">
        <w:rPr>
          <w:color w:val="auto"/>
          <w:szCs w:val="24"/>
        </w:rPr>
        <w:t>);</w:t>
      </w:r>
    </w:p>
    <w:p w14:paraId="6F82F3AD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Направить настоящее решение Главе рабочего посёлка Дорогино</w:t>
      </w:r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2A7B50">
      <w:pPr>
        <w:numPr>
          <w:ilvl w:val="0"/>
          <w:numId w:val="10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«Дорогинский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>Глава рабочего поселка Дорогино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Дорогино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5CB14" w14:textId="77777777" w:rsidR="00202AB3" w:rsidRDefault="00202AB3">
      <w:pPr>
        <w:spacing w:after="0" w:line="240" w:lineRule="auto"/>
      </w:pPr>
      <w:r>
        <w:separator/>
      </w:r>
    </w:p>
  </w:endnote>
  <w:endnote w:type="continuationSeparator" w:id="0">
    <w:p w14:paraId="5DDC4331" w14:textId="77777777" w:rsidR="00202AB3" w:rsidRDefault="00202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C1DEC" w14:textId="77777777" w:rsidR="00202AB3" w:rsidRDefault="00202AB3">
      <w:pPr>
        <w:spacing w:after="0" w:line="240" w:lineRule="auto"/>
      </w:pPr>
      <w:r>
        <w:separator/>
      </w:r>
    </w:p>
  </w:footnote>
  <w:footnote w:type="continuationSeparator" w:id="0">
    <w:p w14:paraId="583574C0" w14:textId="77777777" w:rsidR="00202AB3" w:rsidRDefault="00202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8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8"/>
  </w:num>
  <w:num w:numId="5">
    <w:abstractNumId w:val="13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2695D"/>
    <w:rsid w:val="00042FCD"/>
    <w:rsid w:val="000E6D1B"/>
    <w:rsid w:val="0012330F"/>
    <w:rsid w:val="0012590A"/>
    <w:rsid w:val="00175B7F"/>
    <w:rsid w:val="001868C4"/>
    <w:rsid w:val="001A2812"/>
    <w:rsid w:val="001F5E68"/>
    <w:rsid w:val="00202AB3"/>
    <w:rsid w:val="00212243"/>
    <w:rsid w:val="00250BA3"/>
    <w:rsid w:val="00273A0F"/>
    <w:rsid w:val="002A7B50"/>
    <w:rsid w:val="002D2CC0"/>
    <w:rsid w:val="003028ED"/>
    <w:rsid w:val="003343AB"/>
    <w:rsid w:val="003403F9"/>
    <w:rsid w:val="003546B2"/>
    <w:rsid w:val="004149B0"/>
    <w:rsid w:val="00497B3E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51040"/>
    <w:rsid w:val="007B6613"/>
    <w:rsid w:val="00811924"/>
    <w:rsid w:val="008177B3"/>
    <w:rsid w:val="008179D2"/>
    <w:rsid w:val="008334FE"/>
    <w:rsid w:val="008C5350"/>
    <w:rsid w:val="008E68EB"/>
    <w:rsid w:val="0093390B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A73D7"/>
    <w:rsid w:val="00BE3822"/>
    <w:rsid w:val="00C07A28"/>
    <w:rsid w:val="00C202E1"/>
    <w:rsid w:val="00C47A4D"/>
    <w:rsid w:val="00C5157D"/>
    <w:rsid w:val="00C744D7"/>
    <w:rsid w:val="00CB197D"/>
    <w:rsid w:val="00CD6FDD"/>
    <w:rsid w:val="00D01A30"/>
    <w:rsid w:val="00D062D3"/>
    <w:rsid w:val="00D51805"/>
    <w:rsid w:val="00DD21B1"/>
    <w:rsid w:val="00E81275"/>
    <w:rsid w:val="00EF734C"/>
    <w:rsid w:val="00F14E57"/>
    <w:rsid w:val="00F62DAC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Бухгалтер</cp:lastModifiedBy>
  <cp:revision>35</cp:revision>
  <cp:lastPrinted>2022-07-14T05:57:00Z</cp:lastPrinted>
  <dcterms:created xsi:type="dcterms:W3CDTF">2021-11-16T13:38:00Z</dcterms:created>
  <dcterms:modified xsi:type="dcterms:W3CDTF">2023-11-01T07:35:00Z</dcterms:modified>
</cp:coreProperties>
</file>